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EE33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F06ACE5" w14:textId="77777777" w:rsidR="00EF7938" w:rsidRDefault="00EE33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EE33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EE334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EE33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0AAE850" w14:textId="77777777" w:rsidR="00EF7938" w:rsidRDefault="00EE33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EE33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EE33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EE334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242062C8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2B9738D6" w14:textId="2C59041D" w:rsidR="006833C8" w:rsidRDefault="006833C8" w:rsidP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833C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DFF84CE" wp14:editId="7E96BC7B">
                  <wp:extent cx="4492625" cy="4432300"/>
                  <wp:effectExtent l="0" t="0" r="3175" b="6350"/>
                  <wp:docPr id="13357809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78098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3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BFE075" w14:textId="77777777" w:rsidR="006833C8" w:rsidRDefault="006833C8" w:rsidP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644FF6" w14:textId="594AB8CC" w:rsidR="006833C8" w:rsidRDefault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833C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2A0411A" wp14:editId="78EE57DC">
                  <wp:extent cx="4492625" cy="2774950"/>
                  <wp:effectExtent l="0" t="0" r="3175" b="6350"/>
                  <wp:docPr id="562489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48974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97FB8" w14:textId="20963A7C" w:rsidR="006833C8" w:rsidRDefault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833C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E4E6B75" wp14:editId="617D3B1F">
                  <wp:extent cx="4492625" cy="2016760"/>
                  <wp:effectExtent l="0" t="0" r="3175" b="2540"/>
                  <wp:docPr id="1879751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5121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1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3CC6B" w14:textId="77777777" w:rsidR="006833C8" w:rsidRDefault="006833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9A10F0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05AA1FFE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AE9071A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Pr="00C94462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5F1FEE17" w14:textId="5E463843" w:rsidR="00C94462" w:rsidRDefault="00C94462" w:rsidP="00C944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C944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6E94851" wp14:editId="7E882D6E">
                  <wp:extent cx="4492625" cy="2263140"/>
                  <wp:effectExtent l="0" t="0" r="3175" b="3810"/>
                  <wp:docPr id="1368793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7931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29DFB" w14:textId="13EB7B25" w:rsidR="00EF7938" w:rsidRDefault="00C944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9446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BDFEDEB" wp14:editId="68B7220A">
                  <wp:extent cx="4492625" cy="3371215"/>
                  <wp:effectExtent l="0" t="0" r="3175" b="635"/>
                  <wp:docPr id="639357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35747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D17592" w14:textId="68AB69EC" w:rsidR="00867A26" w:rsidRDefault="00AD4145" w:rsidP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867A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216CA0CF" w14:textId="77777777" w:rsidR="00867A26" w:rsidRDefault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4DB006" w14:textId="77777777" w:rsidR="00867A26" w:rsidRDefault="00867A26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   </w:t>
            </w:r>
          </w:p>
          <w:tbl>
            <w:tblPr>
              <w:tblStyle w:val="TableGrid"/>
              <w:tblW w:w="6237" w:type="dxa"/>
              <w:tblInd w:w="400" w:type="dxa"/>
              <w:tblLook w:val="04A0" w:firstRow="1" w:lastRow="0" w:firstColumn="1" w:lastColumn="0" w:noHBand="0" w:noVBand="1"/>
            </w:tblPr>
            <w:tblGrid>
              <w:gridCol w:w="1019"/>
              <w:gridCol w:w="2950"/>
              <w:gridCol w:w="2268"/>
            </w:tblGrid>
            <w:tr w:rsidR="00867A26" w:rsidRPr="00011B91" w14:paraId="3F3AB28E" w14:textId="77777777" w:rsidTr="00867A26">
              <w:tc>
                <w:tcPr>
                  <w:tcW w:w="1019" w:type="dxa"/>
                </w:tcPr>
                <w:p w14:paraId="1366C740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Feature</w:t>
                  </w:r>
                </w:p>
              </w:tc>
              <w:tc>
                <w:tcPr>
                  <w:tcW w:w="2950" w:type="dxa"/>
                </w:tcPr>
                <w:p w14:paraId="68F69965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Gemini Output (Image 1)</w:t>
                  </w:r>
                </w:p>
              </w:tc>
              <w:tc>
                <w:tcPr>
                  <w:tcW w:w="2268" w:type="dxa"/>
                  <w:vAlign w:val="center"/>
                </w:tcPr>
                <w:p w14:paraId="5767ABE7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Copilot Output (Image 2)</w:t>
                  </w:r>
                </w:p>
              </w:tc>
            </w:tr>
            <w:tr w:rsidR="00867A26" w:rsidRPr="00011B91" w14:paraId="56298EFA" w14:textId="77777777" w:rsidTr="00867A26">
              <w:tc>
                <w:tcPr>
                  <w:tcW w:w="1019" w:type="dxa"/>
                </w:tcPr>
                <w:p w14:paraId="49E0D22B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Function Name</w:t>
                  </w:r>
                </w:p>
              </w:tc>
              <w:tc>
                <w:tcPr>
                  <w:tcW w:w="2950" w:type="dxa"/>
                </w:tcPr>
                <w:p w14:paraId="50EB9AA1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 xml:space="preserve">Removes </w:t>
                  </w:r>
                  <w:r w:rsidRPr="00314F5A">
                    <w:rPr>
                      <w:b/>
                      <w:bCs/>
                      <w:sz w:val="18"/>
                      <w:szCs w:val="18"/>
                    </w:rPr>
                    <w:t>non-alphanumeric</w:t>
                  </w:r>
                  <w:r w:rsidRPr="00314F5A">
                    <w:rPr>
                      <w:sz w:val="18"/>
                      <w:szCs w:val="18"/>
                    </w:rPr>
                    <w:t xml:space="preserve"> characters and converts to lowercase.</w:t>
                  </w:r>
                </w:p>
              </w:tc>
              <w:tc>
                <w:tcPr>
                  <w:tcW w:w="2268" w:type="dxa"/>
                </w:tcPr>
                <w:p w14:paraId="7997F89D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 xml:space="preserve">Removes only </w:t>
                  </w:r>
                  <w:r w:rsidRPr="00314F5A">
                    <w:rPr>
                      <w:b/>
                      <w:bCs/>
                      <w:sz w:val="18"/>
                      <w:szCs w:val="18"/>
                    </w:rPr>
                    <w:t>spaces</w:t>
                  </w:r>
                  <w:r w:rsidRPr="00314F5A">
                    <w:rPr>
                      <w:sz w:val="18"/>
                      <w:szCs w:val="18"/>
                    </w:rPr>
                    <w:t xml:space="preserve"> and converts to lowercase.</w:t>
                  </w:r>
                </w:p>
              </w:tc>
            </w:tr>
            <w:tr w:rsidR="00867A26" w:rsidRPr="00011B91" w14:paraId="5DC2EBD5" w14:textId="77777777" w:rsidTr="00867A26">
              <w:tc>
                <w:tcPr>
                  <w:tcW w:w="1019" w:type="dxa"/>
                </w:tcPr>
                <w:p w14:paraId="135EF50C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Approach</w:t>
                  </w:r>
                </w:p>
              </w:tc>
              <w:tc>
                <w:tcPr>
                  <w:tcW w:w="2950" w:type="dxa"/>
                </w:tcPr>
                <w:p w14:paraId="3CEB9A3C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 xml:space="preserve">Removes </w:t>
                  </w:r>
                  <w:r w:rsidRPr="00314F5A">
                    <w:rPr>
                      <w:b/>
                      <w:bCs/>
                      <w:sz w:val="18"/>
                      <w:szCs w:val="18"/>
                    </w:rPr>
                    <w:t>non-alphanumeric</w:t>
                  </w:r>
                  <w:r w:rsidRPr="00314F5A">
                    <w:rPr>
                      <w:sz w:val="18"/>
                      <w:szCs w:val="18"/>
                    </w:rPr>
                    <w:t xml:space="preserve"> characters and converts to lowercase.</w:t>
                  </w:r>
                </w:p>
              </w:tc>
              <w:tc>
                <w:tcPr>
                  <w:tcW w:w="2268" w:type="dxa"/>
                </w:tcPr>
                <w:p w14:paraId="3588D793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 xml:space="preserve">Removes only </w:t>
                  </w:r>
                  <w:r w:rsidRPr="00314F5A">
                    <w:rPr>
                      <w:b/>
                      <w:bCs/>
                      <w:sz w:val="18"/>
                      <w:szCs w:val="18"/>
                    </w:rPr>
                    <w:t>spaces</w:t>
                  </w:r>
                  <w:r w:rsidRPr="00314F5A">
                    <w:rPr>
                      <w:sz w:val="18"/>
                      <w:szCs w:val="18"/>
                    </w:rPr>
                    <w:t xml:space="preserve"> and converts to lowercase.</w:t>
                  </w:r>
                </w:p>
              </w:tc>
            </w:tr>
            <w:tr w:rsidR="00867A26" w:rsidRPr="00011B91" w14:paraId="6B28F194" w14:textId="77777777" w:rsidTr="00867A26">
              <w:tc>
                <w:tcPr>
                  <w:tcW w:w="1019" w:type="dxa"/>
                </w:tcPr>
                <w:p w14:paraId="19DE2485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Cleaning Step</w:t>
                  </w:r>
                </w:p>
              </w:tc>
              <w:tc>
                <w:tcPr>
                  <w:tcW w:w="2950" w:type="dxa"/>
                  <w:vAlign w:val="center"/>
                </w:tcPr>
                <w:p w14:paraId="7A2BC97F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proofErr w:type="spellStart"/>
                  <w:r w:rsidRPr="00314F5A">
                    <w:rPr>
                      <w:sz w:val="18"/>
                      <w:szCs w:val="18"/>
                    </w:rPr>
                    <w:t>cleaned_text</w:t>
                  </w:r>
                  <w:proofErr w:type="spellEnd"/>
                  <w:r w:rsidRPr="00314F5A">
                    <w:rPr>
                      <w:sz w:val="18"/>
                      <w:szCs w:val="18"/>
                    </w:rPr>
                    <w:t xml:space="preserve"> = "</w:t>
                  </w:r>
                  <w:proofErr w:type="gramStart"/>
                  <w:r w:rsidRPr="00314F5A">
                    <w:rPr>
                      <w:sz w:val="18"/>
                      <w:szCs w:val="18"/>
                    </w:rPr>
                    <w:t>".join</w:t>
                  </w:r>
                  <w:proofErr w:type="gramEnd"/>
                  <w:r w:rsidRPr="00314F5A">
                    <w:rPr>
                      <w:sz w:val="18"/>
                      <w:szCs w:val="18"/>
                    </w:rPr>
                    <w:t>(</w:t>
                  </w:r>
                  <w:proofErr w:type="spellStart"/>
                  <w:proofErr w:type="gramStart"/>
                  <w:r w:rsidRPr="00314F5A">
                    <w:rPr>
                      <w:sz w:val="18"/>
                      <w:szCs w:val="18"/>
                    </w:rPr>
                    <w:t>char.lower</w:t>
                  </w:r>
                  <w:proofErr w:type="spellEnd"/>
                  <w:proofErr w:type="gramEnd"/>
                  <w:r w:rsidRPr="00314F5A">
                    <w:rPr>
                      <w:sz w:val="18"/>
                      <w:szCs w:val="18"/>
                    </w:rPr>
                    <w:t xml:space="preserve">() for char in text if </w:t>
                  </w:r>
                  <w:proofErr w:type="spellStart"/>
                  <w:proofErr w:type="gramStart"/>
                  <w:r w:rsidRPr="00314F5A">
                    <w:rPr>
                      <w:sz w:val="18"/>
                      <w:szCs w:val="18"/>
                    </w:rPr>
                    <w:t>char.isalnum</w:t>
                  </w:r>
                  <w:proofErr w:type="spellEnd"/>
                  <w:proofErr w:type="gramEnd"/>
                  <w:r w:rsidRPr="00314F5A">
                    <w:rPr>
                      <w:sz w:val="18"/>
                      <w:szCs w:val="18"/>
                    </w:rPr>
                    <w:t>())</w:t>
                  </w:r>
                </w:p>
              </w:tc>
              <w:tc>
                <w:tcPr>
                  <w:tcW w:w="2268" w:type="dxa"/>
                </w:tcPr>
                <w:p w14:paraId="7CDDFC67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>cleaned = '</w:t>
                  </w:r>
                  <w:proofErr w:type="gramStart"/>
                  <w:r w:rsidRPr="00314F5A">
                    <w:rPr>
                      <w:sz w:val="18"/>
                      <w:szCs w:val="18"/>
                    </w:rPr>
                    <w:t>'.join</w:t>
                  </w:r>
                  <w:proofErr w:type="gramEnd"/>
                  <w:r w:rsidRPr="00314F5A">
                    <w:rPr>
                      <w:sz w:val="18"/>
                      <w:szCs w:val="18"/>
                    </w:rPr>
                    <w:t>(</w:t>
                  </w:r>
                  <w:proofErr w:type="spellStart"/>
                  <w:proofErr w:type="gramStart"/>
                  <w:r w:rsidRPr="00314F5A">
                    <w:rPr>
                      <w:sz w:val="18"/>
                      <w:szCs w:val="18"/>
                    </w:rPr>
                    <w:t>s.split</w:t>
                  </w:r>
                  <w:proofErr w:type="spellEnd"/>
                  <w:proofErr w:type="gramEnd"/>
                  <w:r w:rsidRPr="00314F5A">
                    <w:rPr>
                      <w:sz w:val="18"/>
                      <w:szCs w:val="18"/>
                    </w:rPr>
                    <w:t>()</w:t>
                  </w:r>
                  <w:proofErr w:type="gramStart"/>
                  <w:r w:rsidRPr="00314F5A">
                    <w:rPr>
                      <w:sz w:val="18"/>
                      <w:szCs w:val="18"/>
                    </w:rPr>
                    <w:t>).lower</w:t>
                  </w:r>
                  <w:proofErr w:type="gramEnd"/>
                  <w:r w:rsidRPr="00314F5A">
                    <w:rPr>
                      <w:sz w:val="18"/>
                      <w:szCs w:val="18"/>
                    </w:rPr>
                    <w:t>()</w:t>
                  </w:r>
                </w:p>
              </w:tc>
            </w:tr>
            <w:tr w:rsidR="00867A26" w:rsidRPr="00011B91" w14:paraId="3EC8B328" w14:textId="77777777" w:rsidTr="00867A26">
              <w:tc>
                <w:tcPr>
                  <w:tcW w:w="1019" w:type="dxa"/>
                </w:tcPr>
                <w:p w14:paraId="1CC8A5D7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Reversal Check</w:t>
                  </w:r>
                </w:p>
              </w:tc>
              <w:tc>
                <w:tcPr>
                  <w:tcW w:w="2950" w:type="dxa"/>
                </w:tcPr>
                <w:p w14:paraId="588EF24F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proofErr w:type="spellStart"/>
                  <w:r w:rsidRPr="00314F5A">
                    <w:rPr>
                      <w:sz w:val="18"/>
                      <w:szCs w:val="18"/>
                    </w:rPr>
                    <w:t>cleaned_text</w:t>
                  </w:r>
                  <w:proofErr w:type="spellEnd"/>
                  <w:r w:rsidRPr="00314F5A">
                    <w:rPr>
                      <w:sz w:val="18"/>
                      <w:szCs w:val="18"/>
                    </w:rPr>
                    <w:t xml:space="preserve"> == </w:t>
                  </w:r>
                  <w:proofErr w:type="spellStart"/>
                  <w:r w:rsidRPr="00314F5A">
                    <w:rPr>
                      <w:sz w:val="18"/>
                      <w:szCs w:val="18"/>
                    </w:rPr>
                    <w:t>cleaned_text</w:t>
                  </w:r>
                  <w:proofErr w:type="spellEnd"/>
                  <w:proofErr w:type="gramStart"/>
                  <w:r w:rsidRPr="00314F5A">
                    <w:rPr>
                      <w:sz w:val="18"/>
                      <w:szCs w:val="18"/>
                    </w:rPr>
                    <w:t>[::</w:t>
                  </w:r>
                  <w:proofErr w:type="gramEnd"/>
                  <w:r w:rsidRPr="00314F5A">
                    <w:rPr>
                      <w:sz w:val="18"/>
                      <w:szCs w:val="18"/>
                    </w:rPr>
                    <w:t>-</w:t>
                  </w:r>
                  <w:proofErr w:type="gramStart"/>
                  <w:r w:rsidRPr="00314F5A">
                    <w:rPr>
                      <w:sz w:val="18"/>
                      <w:szCs w:val="18"/>
                    </w:rPr>
                    <w:t>1]</w:t>
                  </w:r>
                  <w:r w:rsidRPr="00011B91">
                    <w:rPr>
                      <w:sz w:val="18"/>
                      <w:szCs w:val="18"/>
                    </w:rPr>
                    <w:t>(</w:t>
                  </w:r>
                  <w:proofErr w:type="gramEnd"/>
                  <w:r w:rsidRPr="00011B91">
                    <w:rPr>
                      <w:sz w:val="18"/>
                      <w:szCs w:val="18"/>
                    </w:rPr>
                    <w:t>Same in terms of Slicing)</w:t>
                  </w:r>
                </w:p>
              </w:tc>
              <w:tc>
                <w:tcPr>
                  <w:tcW w:w="2268" w:type="dxa"/>
                </w:tcPr>
                <w:p w14:paraId="7EF2AC4B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>cleaned == cleaned</w:t>
                  </w:r>
                  <w:proofErr w:type="gramStart"/>
                  <w:r w:rsidRPr="00314F5A">
                    <w:rPr>
                      <w:sz w:val="18"/>
                      <w:szCs w:val="18"/>
                    </w:rPr>
                    <w:t>[::</w:t>
                  </w:r>
                  <w:proofErr w:type="gramEnd"/>
                  <w:r w:rsidRPr="00314F5A">
                    <w:rPr>
                      <w:sz w:val="18"/>
                      <w:szCs w:val="18"/>
                    </w:rPr>
                    <w:t>-</w:t>
                  </w:r>
                  <w:proofErr w:type="gramStart"/>
                  <w:r w:rsidRPr="00314F5A">
                    <w:rPr>
                      <w:sz w:val="18"/>
                      <w:szCs w:val="18"/>
                    </w:rPr>
                    <w:t>1]</w:t>
                  </w:r>
                  <w:r w:rsidRPr="00011B91">
                    <w:rPr>
                      <w:sz w:val="18"/>
                      <w:szCs w:val="18"/>
                    </w:rPr>
                    <w:t>(</w:t>
                  </w:r>
                  <w:proofErr w:type="gramEnd"/>
                  <w:r w:rsidRPr="00011B91">
                    <w:rPr>
                      <w:sz w:val="18"/>
                      <w:szCs w:val="18"/>
                    </w:rPr>
                    <w:t>Same in terms of Slicing)</w:t>
                  </w:r>
                </w:p>
              </w:tc>
            </w:tr>
            <w:tr w:rsidR="00867A26" w:rsidRPr="00011B91" w14:paraId="2B369FCB" w14:textId="77777777" w:rsidTr="00867A26">
              <w:tc>
                <w:tcPr>
                  <w:tcW w:w="1019" w:type="dxa"/>
                </w:tcPr>
                <w:p w14:paraId="348DCD63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Docstring</w:t>
                  </w:r>
                </w:p>
              </w:tc>
              <w:tc>
                <w:tcPr>
                  <w:tcW w:w="2950" w:type="dxa"/>
                </w:tcPr>
                <w:p w14:paraId="3F0D3039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 xml:space="preserve">Detailed docstring explaining </w:t>
                  </w:r>
                  <w:proofErr w:type="spellStart"/>
                  <w:r w:rsidRPr="00314F5A">
                    <w:rPr>
                      <w:sz w:val="18"/>
                      <w:szCs w:val="18"/>
                    </w:rPr>
                    <w:t>args</w:t>
                  </w:r>
                  <w:proofErr w:type="spellEnd"/>
                  <w:r w:rsidRPr="00314F5A">
                    <w:rPr>
                      <w:sz w:val="18"/>
                      <w:szCs w:val="18"/>
                    </w:rPr>
                    <w:t xml:space="preserve"> and return values.</w:t>
                  </w:r>
                </w:p>
              </w:tc>
              <w:tc>
                <w:tcPr>
                  <w:tcW w:w="2268" w:type="dxa"/>
                </w:tcPr>
                <w:p w14:paraId="77FFCBB4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>Shorter comments explaining logic.</w:t>
                  </w:r>
                </w:p>
              </w:tc>
            </w:tr>
            <w:tr w:rsidR="00867A26" w:rsidRPr="00011B91" w14:paraId="794FB3A7" w14:textId="77777777" w:rsidTr="00867A26">
              <w:tc>
                <w:tcPr>
                  <w:tcW w:w="1019" w:type="dxa"/>
                </w:tcPr>
                <w:p w14:paraId="699CFBB2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Test Cases</w:t>
                  </w:r>
                </w:p>
              </w:tc>
              <w:tc>
                <w:tcPr>
                  <w:tcW w:w="2950" w:type="dxa"/>
                </w:tcPr>
                <w:p w14:paraId="4670CA68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>"Racecar", "Madam, I'm Adam", "Hello world"</w:t>
                  </w:r>
                </w:p>
              </w:tc>
              <w:tc>
                <w:tcPr>
                  <w:tcW w:w="2268" w:type="dxa"/>
                </w:tcPr>
                <w:p w14:paraId="7011E373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>"A man a plan a canal Panama"</w:t>
                  </w:r>
                </w:p>
              </w:tc>
            </w:tr>
            <w:tr w:rsidR="00867A26" w:rsidRPr="00011B91" w14:paraId="4A367DD5" w14:textId="77777777" w:rsidTr="00867A26">
              <w:tc>
                <w:tcPr>
                  <w:tcW w:w="1019" w:type="dxa"/>
                </w:tcPr>
                <w:p w14:paraId="01ABF7B2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Output</w:t>
                  </w:r>
                </w:p>
              </w:tc>
              <w:tc>
                <w:tcPr>
                  <w:tcW w:w="2950" w:type="dxa"/>
                </w:tcPr>
                <w:p w14:paraId="3D4A1C0A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 xml:space="preserve">True, </w:t>
                  </w:r>
                  <w:proofErr w:type="gramStart"/>
                  <w:r w:rsidRPr="00314F5A">
                    <w:rPr>
                      <w:sz w:val="18"/>
                      <w:szCs w:val="18"/>
                    </w:rPr>
                    <w:t>True,  False</w:t>
                  </w:r>
                  <w:proofErr w:type="gramEnd"/>
                </w:p>
              </w:tc>
              <w:tc>
                <w:tcPr>
                  <w:tcW w:w="2268" w:type="dxa"/>
                </w:tcPr>
                <w:p w14:paraId="5F228433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>“A man a plan a canal Panama” is a palindrome.</w:t>
                  </w:r>
                </w:p>
              </w:tc>
            </w:tr>
            <w:tr w:rsidR="00867A26" w:rsidRPr="00011B91" w14:paraId="5FAC36E5" w14:textId="77777777" w:rsidTr="00867A26">
              <w:tc>
                <w:tcPr>
                  <w:tcW w:w="1019" w:type="dxa"/>
                </w:tcPr>
                <w:p w14:paraId="27861E09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b/>
                      <w:bCs/>
                      <w:sz w:val="18"/>
                      <w:szCs w:val="18"/>
                    </w:rPr>
                    <w:t>Focus</w:t>
                  </w:r>
                </w:p>
              </w:tc>
              <w:tc>
                <w:tcPr>
                  <w:tcW w:w="2950" w:type="dxa"/>
                </w:tcPr>
                <w:p w14:paraId="5F3B07F3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>Handles punctuation and special characters correctly.</w:t>
                  </w:r>
                </w:p>
              </w:tc>
              <w:tc>
                <w:tcPr>
                  <w:tcW w:w="2268" w:type="dxa"/>
                </w:tcPr>
                <w:p w14:paraId="76ACD675" w14:textId="77777777" w:rsidR="00867A26" w:rsidRPr="00011B91" w:rsidRDefault="00867A26" w:rsidP="00867A26">
                  <w:pPr>
                    <w:rPr>
                      <w:sz w:val="18"/>
                      <w:szCs w:val="18"/>
                    </w:rPr>
                  </w:pPr>
                  <w:r w:rsidRPr="00314F5A">
                    <w:rPr>
                      <w:sz w:val="18"/>
                      <w:szCs w:val="18"/>
                    </w:rPr>
                    <w:t>Works only for spaces (fails for punctuation or symbols).</w:t>
                  </w:r>
                </w:p>
              </w:tc>
            </w:tr>
          </w:tbl>
          <w:p w14:paraId="1E67DAC2" w14:textId="77777777" w:rsidR="00AD4145" w:rsidRDefault="00867A26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</w:p>
          <w:p w14:paraId="7687976A" w14:textId="113FF8EE" w:rsidR="00867A26" w:rsidRDefault="00867A26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IMAGE</w:t>
            </w:r>
          </w:p>
          <w:p w14:paraId="17AC5814" w14:textId="77777777" w:rsidR="00867A26" w:rsidRDefault="00867A26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12A9B7" w14:textId="77777777" w:rsidR="00AD4145" w:rsidRDefault="00AD4145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B5AF8B" w14:textId="77777777" w:rsidR="00AD4145" w:rsidRDefault="00AD4145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209326" w14:textId="77777777" w:rsidR="00AD4145" w:rsidRDefault="00AD4145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89FE3E" w14:textId="451C2E14" w:rsidR="00867A26" w:rsidRDefault="00867A26" w:rsidP="00867A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67A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691CFF8" wp14:editId="62E43C1A">
                  <wp:extent cx="4492625" cy="2280920"/>
                  <wp:effectExtent l="0" t="0" r="3175" b="5080"/>
                  <wp:docPr id="1458137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13706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8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3792D" w14:textId="77777777" w:rsidR="00C94462" w:rsidRDefault="00C944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0B2E2B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2DBA0980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7FD94BFC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D4593E" w14:textId="044B66AF" w:rsidR="004B29A6" w:rsidRDefault="004B29A6" w:rsidP="004B29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Output:</w:t>
            </w:r>
          </w:p>
          <w:p w14:paraId="62357B27" w14:textId="77777777" w:rsidR="004B29A6" w:rsidRDefault="004B29A6" w:rsidP="004B29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8E7EB1" w14:textId="071B150E" w:rsidR="004B29A6" w:rsidRPr="004B29A6" w:rsidRDefault="00826D74" w:rsidP="004B29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drawing>
                <wp:inline distT="0" distB="0" distL="0" distR="0" wp14:anchorId="350373C8" wp14:editId="607D9440">
                  <wp:extent cx="4492625" cy="1923415"/>
                  <wp:effectExtent l="0" t="0" r="3175" b="635"/>
                  <wp:docPr id="1046722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7226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4E03E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05D48C" w14:textId="273CD0D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26D7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3248552" wp14:editId="0B1B83FE">
                  <wp:extent cx="4492625" cy="1022985"/>
                  <wp:effectExtent l="0" t="0" r="3175" b="5715"/>
                  <wp:docPr id="856173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17344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2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FC7DF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17C3C9" w14:textId="66943A80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26D7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F9528CC" wp14:editId="784B1450">
                  <wp:extent cx="4492625" cy="1470025"/>
                  <wp:effectExtent l="0" t="0" r="3175" b="0"/>
                  <wp:docPr id="228297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29721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71BA3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E82E95" w14:textId="75AB7449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snippet:</w:t>
            </w:r>
          </w:p>
          <w:p w14:paraId="02446B69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90D59B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import math # Imports the math module to use mathematical functions like pi.</w:t>
            </w:r>
          </w:p>
          <w:p w14:paraId="155F9DFD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103C9DFF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def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</w:t>
            </w: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shape, **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kwargs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): # Defines a function named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that takes 'shape' as a string and a variable number of keyword arguments (**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kwargs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) for dimensions.</w:t>
            </w:r>
          </w:p>
          <w:p w14:paraId="00860420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"""Calculates the area of various shapes. # Docstring: explains what the function does.</w:t>
            </w:r>
          </w:p>
          <w:p w14:paraId="3058F3DA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5F8FBCD3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Args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: # Docstring section: describes the arguments the function takes.</w:t>
            </w:r>
          </w:p>
          <w:p w14:paraId="284BCCB3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shape: The name of the shape (e.g., "circle", "rectangle", "triangle"). # Describes the 'shape' argument.</w:t>
            </w:r>
          </w:p>
          <w:p w14:paraId="7EF8A951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**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kwargs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: Keyword arguments for the shape's dimensions. # Describes the **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kwargs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argument.</w:t>
            </w:r>
          </w:p>
          <w:p w14:paraId="248494C5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0D4C054A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Returns: # Docstring section: describes what the function returns.</w:t>
            </w:r>
          </w:p>
          <w:p w14:paraId="38739271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The area of the shape, or None if the shape is not supported or # Describes the return value.</w:t>
            </w:r>
          </w:p>
          <w:p w14:paraId="44C5D97C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dimensions are missing.</w:t>
            </w:r>
          </w:p>
          <w:p w14:paraId="75353B1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"""</w:t>
            </w:r>
          </w:p>
          <w:p w14:paraId="1629DC45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if shape == "circle": # Checks if the shape is "circle".</w:t>
            </w:r>
          </w:p>
          <w:p w14:paraId="5EF40BF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radius =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kwargs.get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("radius") # Gets the value for the 'radius' keyword argument. Returns None if 'radius' is not provided.</w:t>
            </w:r>
          </w:p>
          <w:p w14:paraId="537C1F2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if radius is not None: # Checks if 'radius' was provided (is not None).</w:t>
            </w:r>
          </w:p>
          <w:p w14:paraId="5BC50BBD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  return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math.pi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* radius**2 # Calculates and returns the area of a circle (pi * radius squared).</w:t>
            </w:r>
          </w:p>
          <w:p w14:paraId="31603E4F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else: # If 'radius' was not provided.</w:t>
            </w:r>
          </w:p>
          <w:p w14:paraId="54431EB6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  </w:t>
            </w: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"Error: Radius is required for a circle.") # Prints an error message.</w:t>
            </w:r>
          </w:p>
          <w:p w14:paraId="2DFE06EF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None # Returns None indicating an error.</w:t>
            </w:r>
          </w:p>
          <w:p w14:paraId="055CB800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elif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shape == "rectangle": # Checks if the shape is "rectangle".</w:t>
            </w:r>
          </w:p>
          <w:p w14:paraId="510B7BD1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length =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kwargs.get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("length") # Gets the value for the 'length' keyword argument.</w:t>
            </w:r>
          </w:p>
          <w:p w14:paraId="4099D406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width =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kwargs.get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("width") # Gets the value for the 'width' keyword argument.</w:t>
            </w:r>
          </w:p>
          <w:p w14:paraId="6867AE83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if length is not None and width is not None: # Checks if both 'length' and 'width' were provided.</w:t>
            </w:r>
          </w:p>
          <w:p w14:paraId="6C9ECA9A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length * width # Calculates and returns the area of a rectangle (length * width).</w:t>
            </w:r>
          </w:p>
          <w:p w14:paraId="22CF6F2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else: # If 'length' or 'width' was not provided.</w:t>
            </w:r>
          </w:p>
          <w:p w14:paraId="0AE90DA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  </w:t>
            </w: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"Error: Length and width are required for a rectangle.") # Prints an error message.</w:t>
            </w:r>
          </w:p>
          <w:p w14:paraId="29BDA69F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None # Returns None indicating an error.</w:t>
            </w:r>
          </w:p>
          <w:p w14:paraId="6BADEB44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elif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shape == "triangle": # Checks if the shape is "triangle".</w:t>
            </w:r>
          </w:p>
          <w:p w14:paraId="0A2770D0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base =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kwargs.get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("base") # Gets the value for the 'base' keyword argument.</w:t>
            </w:r>
          </w:p>
          <w:p w14:paraId="261F9EA0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height = 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kwargs.get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("height") # Gets the value for the 'height' keyword argument.</w:t>
            </w:r>
          </w:p>
          <w:p w14:paraId="2615296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if base is not None and height is not None: # Checks if both 'base' and 'height' were provided.</w:t>
            </w:r>
          </w:p>
          <w:p w14:paraId="14E246FC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0.5 * base * height # Calculates and returns the area of a triangle (0.5 * base * height).</w:t>
            </w:r>
          </w:p>
          <w:p w14:paraId="47CA00F9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else: # If 'base' or 'height' was not provided.</w:t>
            </w:r>
          </w:p>
          <w:p w14:paraId="2B94189D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  </w:t>
            </w: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"Error: Base and height are required for a triangle.") # Prints an error message.</w:t>
            </w:r>
          </w:p>
          <w:p w14:paraId="6B8115CD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  return None # Returns None indicating an error.</w:t>
            </w:r>
          </w:p>
          <w:p w14:paraId="522E4059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else: # If the shape is not "circle", "rectangle", or "triangle".</w:t>
            </w:r>
          </w:p>
          <w:p w14:paraId="53677F4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    </w:t>
            </w: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f"Error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: Shape '{shape}' is not supported.") # Prints an error message indicating the shape is not supported.</w:t>
            </w:r>
          </w:p>
          <w:p w14:paraId="448BBF8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    return None # Returns None indicating an error.</w:t>
            </w:r>
          </w:p>
          <w:p w14:paraId="403FA956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6550156B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# Example Usage: # Comment indicating the start of example usage.</w:t>
            </w:r>
          </w:p>
          <w:p w14:paraId="4C52872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of circle with radius 5: {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</w:t>
            </w: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'circle', radius=5)}") # Calls the function for </w:t>
            </w:r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lastRenderedPageBreak/>
              <w:t>a circle with radius 5 and prints the result.</w:t>
            </w:r>
          </w:p>
          <w:p w14:paraId="1517E8D8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of rectangle with length 4 and width 6: {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</w:t>
            </w: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'rectangle', length=4, width=6)}") # Calls the function for a rectangle and prints the result.</w:t>
            </w:r>
          </w:p>
          <w:p w14:paraId="514C5BBE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of triangle with base 3 and height 7: {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</w:t>
            </w: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'triangle', base=3, height=7)}") # Calls the function for a triangle and prints the result.</w:t>
            </w:r>
          </w:p>
          <w:p w14:paraId="7968677B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of square with side 4: {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</w:t>
            </w: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'square', side=4)}") # Calls the function for an unsupported shape ("square") and prints the result (will print an error message and None).</w:t>
            </w:r>
          </w:p>
          <w:p w14:paraId="3556C342" w14:textId="77777777" w:rsidR="00826D74" w:rsidRPr="00826D74" w:rsidRDefault="00826D74" w:rsidP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proofErr w:type="gram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print(</w:t>
            </w:r>
            <w:proofErr w:type="spellStart"/>
            <w:proofErr w:type="gram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f"Area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of circle without radius: {</w:t>
            </w:r>
            <w:proofErr w:type="spellStart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calculate_area</w:t>
            </w:r>
            <w:proofErr w:type="spellEnd"/>
            <w:r w:rsidRPr="00826D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('circle')}") # Calls the function for a circle without providing the required 'radius' and prints the result (will print an error message and None).</w:t>
            </w:r>
          </w:p>
          <w:p w14:paraId="4B87A87F" w14:textId="77777777" w:rsidR="00826D74" w:rsidRP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9876038" w14:textId="77777777" w:rsidR="00826D74" w:rsidRDefault="00826D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444FEEC2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37AEB53F" w:rsidR="00EF7938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6BF7DF" wp14:editId="7D10F283">
                  <wp:extent cx="4492625" cy="1565275"/>
                  <wp:effectExtent l="0" t="0" r="3175" b="0"/>
                  <wp:docPr id="665497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49748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6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1C081" w14:textId="772C1D98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2785271" wp14:editId="0CFFAD91">
                  <wp:extent cx="4492625" cy="3689985"/>
                  <wp:effectExtent l="0" t="0" r="3175" b="5715"/>
                  <wp:docPr id="625905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90571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8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2ADF96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FB56D7" w14:textId="26CED76B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A15E29F" wp14:editId="54A3B11F">
                  <wp:extent cx="4492625" cy="3094990"/>
                  <wp:effectExtent l="0" t="0" r="3175" b="0"/>
                  <wp:docPr id="8281444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14444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D6BB" w14:textId="225D2F45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BEB343E" wp14:editId="394027FC">
                  <wp:extent cx="4492625" cy="3065145"/>
                  <wp:effectExtent l="0" t="0" r="3175" b="1905"/>
                  <wp:docPr id="274128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12851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0349F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87E38C" w14:textId="4CB9BFAD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D414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CFB342E" wp14:editId="1C0D8482">
                  <wp:extent cx="4492625" cy="2731770"/>
                  <wp:effectExtent l="0" t="0" r="3175" b="0"/>
                  <wp:docPr id="353918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91883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B6D6A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72686D" w14:textId="18634DD1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Sample Program:</w:t>
            </w:r>
          </w:p>
          <w:p w14:paraId="720B63D7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0039E6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0F3120FE" w:rsidR="00EF7938" w:rsidRDefault="00116F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16F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E0FE910" wp14:editId="736CFF79">
                  <wp:extent cx="4492625" cy="1786255"/>
                  <wp:effectExtent l="0" t="0" r="3175" b="4445"/>
                  <wp:docPr id="2054291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29126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8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C8513" w14:textId="77777777" w:rsidR="00AD4145" w:rsidRDefault="00AD4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34AD121C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Pr="00D67B8B" w:rsidRDefault="00EE33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2946EB63" w14:textId="2908AA85" w:rsidR="00D67B8B" w:rsidRDefault="00D67B8B" w:rsidP="00D67B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</w:p>
          <w:p w14:paraId="430FBF57" w14:textId="77777777" w:rsidR="00D67B8B" w:rsidRDefault="00D67B8B" w:rsidP="00D67B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7205B0" w14:textId="5CE1C844" w:rsidR="00D67B8B" w:rsidRDefault="00D67B8B" w:rsidP="00D67B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67B8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CCCBA8F" wp14:editId="351DE255">
                  <wp:extent cx="4492625" cy="3674110"/>
                  <wp:effectExtent l="0" t="0" r="3175" b="2540"/>
                  <wp:docPr id="1156175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617557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7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EE334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EE334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EE33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EE33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EE33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EE33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EE334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EE3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FF39250-3C74-4F98-B427-4D91655695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054C4A4-553D-413A-95FB-053530CEAA58}"/>
    <w:embedBold r:id="rId3" w:fontKey="{5ED61101-CFCA-41DA-AA4B-FE837EE79F93}"/>
    <w:embedItalic r:id="rId4" w:fontKey="{C319FC12-A29A-4DF8-9D2F-468E29A41C32}"/>
    <w:embedBoldItalic r:id="rId5" w:fontKey="{2E962353-72F0-47A3-9AF0-85B1B687059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2BF7596-8399-4ECE-900F-A84B70D6B8A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BC34C02-7AA1-454A-8495-733C43D7358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116F1D"/>
    <w:rsid w:val="00117CB7"/>
    <w:rsid w:val="0033747A"/>
    <w:rsid w:val="003905F7"/>
    <w:rsid w:val="004B29A6"/>
    <w:rsid w:val="004F6A95"/>
    <w:rsid w:val="006833C8"/>
    <w:rsid w:val="00766E18"/>
    <w:rsid w:val="00826D74"/>
    <w:rsid w:val="008624B2"/>
    <w:rsid w:val="00867A26"/>
    <w:rsid w:val="00AD4145"/>
    <w:rsid w:val="00C94462"/>
    <w:rsid w:val="00D67B8B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TableGrid">
    <w:name w:val="Table Grid"/>
    <w:basedOn w:val="TableNormal"/>
    <w:uiPriority w:val="39"/>
    <w:rsid w:val="00867A26"/>
    <w:pPr>
      <w:widowControl/>
    </w:pPr>
    <w:rPr>
      <w:rFonts w:asciiTheme="minorHAnsi" w:eastAsiaTheme="minorHAnsi" w:hAnsiTheme="minorHAnsi" w:cstheme="minorBidi"/>
      <w:kern w:val="2"/>
      <w:sz w:val="24"/>
      <w:szCs w:val="24"/>
      <w:lang w:val="en-IN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1135</Words>
  <Characters>6472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SUCHARITHA REDDY</cp:lastModifiedBy>
  <cp:revision>2</cp:revision>
  <dcterms:created xsi:type="dcterms:W3CDTF">2025-10-29T16:58:00Z</dcterms:created>
  <dcterms:modified xsi:type="dcterms:W3CDTF">2025-10-29T16:58:00Z</dcterms:modified>
</cp:coreProperties>
</file>